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96296296296305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Ограничаване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отговорността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за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защита на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личните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данни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за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уебсайт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Частна професионална гимназия по информатика и компютърни науки “Академик Благовест Сендов”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настоящото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потвържд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ава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че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информ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ацията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личните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данн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предоставени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Вас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във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връзка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със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записване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за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обучение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sz w:val="24"/>
          <w:szCs w:val="24"/>
          <w:rtl w:val="0"/>
        </w:rPr>
        <w:t xml:space="preserve">Частна професионална гимназия по информатика и компютърни науки “Академик Благовест Сендов”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с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съб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рат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обработват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съхраняват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съответст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ви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изискванията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законод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ател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ството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за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за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щита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личните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данни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Европейския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съюз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Предоставя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йк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ли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чните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да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нни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Ви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съгласява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те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че тези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ли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чн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данни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ще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обработват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 съхраняват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за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периода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за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който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това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за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посочената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тук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цел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закон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случай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след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първоначалната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обработка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за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толкова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дълъг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период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629629629629626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колкото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Събраните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лични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данни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няма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бъдат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прехвърляни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трети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лица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изключение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МОН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НАПО</w:t>
      </w:r>
      <w:r w:rsidDel="00000000" w:rsidR="00000000" w:rsidRPr="00000000">
        <w:rPr>
          <w:sz w:val="24"/>
          <w:szCs w:val="24"/>
          <w:rtl w:val="0"/>
        </w:rPr>
        <w:t xml:space="preserve">О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ако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това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за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обработка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личните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данни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рамките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посочената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тук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цел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случай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че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такова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задължение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възникнало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силата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приложимото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з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аконо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да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те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лство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Ви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имате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правото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всяко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реме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изискват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ктуализац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ия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на ли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чните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си данни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относно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ползването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личните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Ви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да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ни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както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изисквате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изтрива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Вашите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лични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да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нн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